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Reanimación Cardiopulmonar (RCP) y uso de Desfibrilador Automático (DEA)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Miércoles 26/11/2025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Jueves 27/11/2025</w:t>
            </w:r>
          </w:p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Viernes 28/11/2025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Presencial, sala CHS01_150 primer piso Campus Prieto Norte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09:00 a 13:00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Centro Educación Continua, Prieto Norte 371 Temuco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1238063433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$150.000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yemqo4ge3ict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E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j9u00rpby5v2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i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5">
          <w:pPr>
            <w:jc w:val="center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ZTNbXkwv83GRtArD22nUfRALCg==">CgMxLjAyCGguZ2pkZ3hzMg5oLmo5dTAwcnBieTV2MjIOaC55ZW1xbzRnZTNpY3Q4AHIhMTBIR1I5OXppZnZqSmV2WWI3YXZrZ2FDbUVyQXA3ZFhl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