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Reuniones y presentaciones efectivas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60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Inicio 27/08/2026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Término 05/10/2026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E-Learning asincrónico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EClass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1238061191 (Técnicas de planificación y comunicación en el manejo efectivo de reuniones y presentaciones)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$240.000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☒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9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A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-13967</wp:posOffset>
                </wp:positionH>
                <wp:positionV relativeFrom="paragraph">
                  <wp:posOffset>-300987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1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5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UeYg+EOEM+klN8U/nYvtx/Fag==">CgMxLjAyCGguZ2pkZ3hzMg5oLjEzNnpxZzVibmIxdzINaC5tOTFtZHZxcWw0cjgAciExRUFUdi1iU3FZYzFPSXVqRXFWdmhBTWhfN19MZmRfWDY=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